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9210D" w14:textId="77777777" w:rsidR="00864CC5" w:rsidRPr="00864CC5" w:rsidRDefault="00864CC5" w:rsidP="00864CC5">
      <w:pPr>
        <w:shd w:val="clear" w:color="auto" w:fill="FFFFFF"/>
        <w:spacing w:after="100" w:afterAutospacing="1" w:line="240" w:lineRule="auto"/>
        <w:outlineLvl w:val="0"/>
        <w:rPr>
          <w:rFonts w:ascii="SolferinoDisplay-Bold" w:eastAsia="Times New Roman" w:hAnsi="SolferinoDisplay-Bold" w:cs="Times New Roman"/>
          <w:color w:val="333333"/>
          <w:spacing w:val="-8"/>
          <w:kern w:val="36"/>
          <w:sz w:val="48"/>
          <w:szCs w:val="48"/>
          <w:lang w:eastAsia="it-IT"/>
        </w:rPr>
      </w:pPr>
      <w:r w:rsidRPr="00864CC5">
        <w:rPr>
          <w:rFonts w:ascii="SolferinoDisplay-Bold" w:eastAsia="Times New Roman" w:hAnsi="SolferinoDisplay-Bold" w:cs="Times New Roman"/>
          <w:color w:val="333333"/>
          <w:spacing w:val="-8"/>
          <w:kern w:val="36"/>
          <w:sz w:val="48"/>
          <w:szCs w:val="48"/>
          <w:lang w:eastAsia="it-IT"/>
        </w:rPr>
        <w:t>Alessandro Barbero: «Il green pass obbligatorio all’università è assurdo, all’obbligo vaccinale direi di sì»</w:t>
      </w:r>
    </w:p>
    <w:p w14:paraId="29F5A36D" w14:textId="77777777" w:rsidR="00864CC5" w:rsidRPr="00864CC5" w:rsidRDefault="00864CC5" w:rsidP="00864CC5">
      <w:pPr>
        <w:shd w:val="clear" w:color="auto" w:fill="FFFFFF"/>
        <w:spacing w:after="0" w:line="240" w:lineRule="auto"/>
        <w:rPr>
          <w:rFonts w:ascii="SolferinoText-Regular" w:eastAsia="Times New Roman" w:hAnsi="SolferinoText-Regular" w:cs="Times New Roman"/>
          <w:color w:val="333333"/>
          <w:sz w:val="24"/>
          <w:szCs w:val="24"/>
          <w:lang w:eastAsia="it-IT"/>
        </w:rPr>
      </w:pPr>
      <w:r w:rsidRPr="00864CC5">
        <w:rPr>
          <w:rFonts w:ascii="BreraCondensed-semibold" w:eastAsia="Times New Roman" w:hAnsi="BreraCondensed-semibold" w:cs="Times New Roman"/>
          <w:color w:val="49B8F1"/>
          <w:sz w:val="24"/>
          <w:szCs w:val="24"/>
          <w:lang w:eastAsia="it-IT"/>
        </w:rPr>
        <w:t>di Roberta Scorranese</w:t>
      </w:r>
    </w:p>
    <w:p w14:paraId="71204D58" w14:textId="77777777" w:rsidR="00864CC5" w:rsidRDefault="00864CC5" w:rsidP="00864CC5">
      <w:pPr>
        <w:shd w:val="clear" w:color="auto" w:fill="FFFFFF"/>
        <w:spacing w:before="100" w:beforeAutospacing="1" w:after="100" w:afterAutospacing="1" w:line="240" w:lineRule="auto"/>
        <w:rPr>
          <w:rFonts w:ascii="BreraCondensed-Regular" w:eastAsia="Times New Roman" w:hAnsi="BreraCondensed-Regular" w:cs="Times New Roman"/>
          <w:color w:val="666666"/>
          <w:sz w:val="24"/>
          <w:szCs w:val="24"/>
          <w:lang w:eastAsia="it-IT"/>
        </w:rPr>
      </w:pPr>
      <w:r w:rsidRPr="00864CC5">
        <w:rPr>
          <w:rFonts w:ascii="BreraCondensed-Regular" w:eastAsia="Times New Roman" w:hAnsi="BreraCondensed-Regular" w:cs="Times New Roman"/>
          <w:color w:val="666666"/>
          <w:sz w:val="24"/>
          <w:szCs w:val="24"/>
          <w:lang w:eastAsia="it-IT"/>
        </w:rPr>
        <w:t>Lo storico spiega perché ha firmato contro l’imposizione del certificato negli atenei: «Il governo ritiene di poter togliere alla gente diritti fondamentali, e senza prendersi la responsabilità di rendere obbligatorio per legge il vaccino, misura a cui direi di sì</w:t>
      </w:r>
    </w:p>
    <w:p w14:paraId="7176B1A0" w14:textId="77777777" w:rsidR="00864CC5" w:rsidRDefault="00864CC5" w:rsidP="00864CC5">
      <w:pPr>
        <w:shd w:val="clear" w:color="auto" w:fill="FFFFFF"/>
        <w:spacing w:before="100" w:beforeAutospacing="1" w:after="100" w:afterAutospacing="1" w:line="240" w:lineRule="auto"/>
        <w:rPr>
          <w:rFonts w:ascii="BreraCondensed-Regular" w:eastAsia="Times New Roman" w:hAnsi="BreraCondensed-Regular" w:cs="Times New Roman"/>
          <w:color w:val="666666"/>
          <w:sz w:val="24"/>
          <w:szCs w:val="24"/>
          <w:lang w:eastAsia="it-IT"/>
        </w:rPr>
      </w:pPr>
    </w:p>
    <w:p w14:paraId="124A9672" w14:textId="7F441215" w:rsidR="00864CC5" w:rsidRPr="00864CC5" w:rsidRDefault="00864CC5" w:rsidP="00864CC5">
      <w:pPr>
        <w:shd w:val="clear" w:color="auto" w:fill="FFFFFF"/>
        <w:spacing w:before="100" w:beforeAutospacing="1" w:after="100" w:afterAutospacing="1" w:line="240" w:lineRule="auto"/>
        <w:rPr>
          <w:rFonts w:ascii="BreraCondensed-Regular" w:eastAsia="Times New Roman" w:hAnsi="BreraCondensed-Regular" w:cs="Times New Roman"/>
          <w:color w:val="666666"/>
          <w:sz w:val="24"/>
          <w:szCs w:val="24"/>
          <w:lang w:eastAsia="it-IT"/>
        </w:rPr>
      </w:pPr>
      <w:r w:rsidRPr="00864CC5">
        <w:rPr>
          <w:rFonts w:ascii="SolferinoText-Regular" w:eastAsia="Times New Roman" w:hAnsi="SolferinoText-Regular" w:cs="Times New Roman"/>
          <w:b/>
          <w:bCs/>
          <w:color w:val="333333"/>
          <w:sz w:val="24"/>
          <w:szCs w:val="24"/>
          <w:lang w:eastAsia="it-IT"/>
        </w:rPr>
        <w:t>Professore, facciamo chiarezza?</w:t>
      </w:r>
      <w:r w:rsidRPr="00864CC5">
        <w:rPr>
          <w:rFonts w:ascii="SolferinoText-Regular" w:eastAsia="Times New Roman" w:hAnsi="SolferinoText-Regular" w:cs="Times New Roman"/>
          <w:color w:val="333333"/>
          <w:sz w:val="24"/>
          <w:szCs w:val="24"/>
          <w:lang w:eastAsia="it-IT"/>
        </w:rPr>
        <w:br/>
        <w:t>«A me sembra che l’appello che ho firmato sia chiaro».</w:t>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b/>
          <w:bCs/>
          <w:color w:val="333333"/>
          <w:sz w:val="24"/>
          <w:szCs w:val="24"/>
          <w:lang w:eastAsia="it-IT"/>
        </w:rPr>
        <w:t>Parliamo dell’</w:t>
      </w:r>
      <w:hyperlink r:id="rId5" w:history="1">
        <w:r w:rsidRPr="00864CC5">
          <w:rPr>
            <w:rFonts w:ascii="SolferinoText-Regular" w:eastAsia="Times New Roman" w:hAnsi="SolferinoText-Regular" w:cs="Times New Roman"/>
            <w:b/>
            <w:bCs/>
            <w:color w:val="1683D2"/>
            <w:sz w:val="24"/>
            <w:szCs w:val="24"/>
            <w:u w:val="single"/>
            <w:lang w:eastAsia="it-IT"/>
          </w:rPr>
          <w:t>appello sottoscritto </w:t>
        </w:r>
      </w:hyperlink>
      <w:r w:rsidRPr="00864CC5">
        <w:rPr>
          <w:rFonts w:ascii="SolferinoText-Regular" w:eastAsia="Times New Roman" w:hAnsi="SolferinoText-Regular" w:cs="Times New Roman"/>
          <w:b/>
          <w:bCs/>
          <w:color w:val="333333"/>
          <w:sz w:val="24"/>
          <w:szCs w:val="24"/>
          <w:lang w:eastAsia="it-IT"/>
        </w:rPr>
        <w:t>da centinaia di docenti universitari per dire no al green pass obbligatorio negli atenei. Ma la sua scelta ha acceso polemiche durissime.</w:t>
      </w:r>
      <w:r w:rsidRPr="00864CC5">
        <w:rPr>
          <w:rFonts w:ascii="SolferinoText-Regular" w:eastAsia="Times New Roman" w:hAnsi="SolferinoText-Regular" w:cs="Times New Roman"/>
          <w:color w:val="333333"/>
          <w:sz w:val="24"/>
          <w:szCs w:val="24"/>
          <w:lang w:eastAsia="it-IT"/>
        </w:rPr>
        <w:br/>
        <w:t>«Qualcuno mi presenta come una specie di superstizioso fanatico contrario ai vaccini. Ma nell’</w:t>
      </w:r>
      <w:hyperlink r:id="rId6" w:history="1">
        <w:r w:rsidRPr="00864CC5">
          <w:rPr>
            <w:rFonts w:ascii="SolferinoText-Regular" w:eastAsia="Times New Roman" w:hAnsi="SolferinoText-Regular" w:cs="Times New Roman"/>
            <w:color w:val="1683D2"/>
            <w:sz w:val="24"/>
            <w:szCs w:val="24"/>
            <w:u w:val="single"/>
            <w:lang w:eastAsia="it-IT"/>
          </w:rPr>
          <w:t>appello che ho firmato </w:t>
        </w:r>
      </w:hyperlink>
      <w:r w:rsidRPr="00864CC5">
        <w:rPr>
          <w:rFonts w:ascii="SolferinoText-Regular" w:eastAsia="Times New Roman" w:hAnsi="SolferinoText-Regular" w:cs="Times New Roman"/>
          <w:color w:val="333333"/>
          <w:sz w:val="24"/>
          <w:szCs w:val="24"/>
          <w:lang w:eastAsia="it-IT"/>
        </w:rPr>
        <w:t>non si parla affatto dell’utilità dei vaccini, anzi si dice chiaramente che molti dei firmatari sono vaccinati, me compreso. Il problema che mi preoccupa è l’obbligo del green pass per gli studenti che dopo aver pagato fior di tasse universitarie sono esclusi dalle lezioni se non hanno il certificato. Anche se in verità una preoccupazione più generale nel manifesto c’è, posso dirla?».</w:t>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b/>
          <w:bCs/>
          <w:color w:val="333333"/>
          <w:sz w:val="24"/>
          <w:szCs w:val="24"/>
          <w:lang w:eastAsia="it-IT"/>
        </w:rPr>
        <w:t>Prego.</w:t>
      </w:r>
      <w:r w:rsidRPr="00864CC5">
        <w:rPr>
          <w:rFonts w:ascii="SolferinoText-Regular" w:eastAsia="Times New Roman" w:hAnsi="SolferinoText-Regular" w:cs="Times New Roman"/>
          <w:color w:val="333333"/>
          <w:sz w:val="24"/>
          <w:szCs w:val="24"/>
          <w:lang w:eastAsia="it-IT"/>
        </w:rPr>
        <w:br/>
        <w:t>«C’è </w:t>
      </w:r>
      <w:hyperlink r:id="rId7" w:history="1">
        <w:r w:rsidRPr="00864CC5">
          <w:rPr>
            <w:rFonts w:ascii="SolferinoText-Regular" w:eastAsia="Times New Roman" w:hAnsi="SolferinoText-Regular" w:cs="Times New Roman"/>
            <w:color w:val="1683D2"/>
            <w:sz w:val="24"/>
            <w:szCs w:val="24"/>
            <w:u w:val="single"/>
            <w:lang w:eastAsia="it-IT"/>
          </w:rPr>
          <w:t>nel testo un accenno anche al mondo del lavoro in generale</w:t>
        </w:r>
      </w:hyperlink>
      <w:r w:rsidRPr="00864CC5">
        <w:rPr>
          <w:rFonts w:ascii="SolferinoText-Regular" w:eastAsia="Times New Roman" w:hAnsi="SolferinoText-Regular" w:cs="Times New Roman"/>
          <w:color w:val="333333"/>
          <w:sz w:val="24"/>
          <w:szCs w:val="24"/>
          <w:lang w:eastAsia="it-IT"/>
        </w:rPr>
        <w:t>: non si tratta di essere indifferenti alla sicurezza di chi lavora, ma ci sono misure umilianti di cui è impossibile vedere l’utilità: penso a quegli operai o poliziotti che non possono mangiare in mensa seduti accanto ai colleghi, con i quali, però, hanno lavorato fianco a fianco fino a un minuto prima».</w:t>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b/>
          <w:bCs/>
          <w:color w:val="333333"/>
          <w:sz w:val="24"/>
          <w:szCs w:val="24"/>
          <w:lang w:eastAsia="it-IT"/>
        </w:rPr>
        <w:t>Che cosa temono i firmatari?</w:t>
      </w:r>
      <w:r w:rsidRPr="00864CC5">
        <w:rPr>
          <w:rFonts w:ascii="SolferinoText-Regular" w:eastAsia="Times New Roman" w:hAnsi="SolferinoText-Regular" w:cs="Times New Roman"/>
          <w:color w:val="333333"/>
          <w:sz w:val="24"/>
          <w:szCs w:val="24"/>
          <w:lang w:eastAsia="it-IT"/>
        </w:rPr>
        <w:br/>
        <w:t>«La frase più importante dell’appello è la prima: siamo preoccupati perché la disposizione vigente “estende, di fatto, l’obbligo di vaccinazione in forma surrettizia per accedere anche ai diritti fondamentali allo studio e al lavoro, senza che vi sia la piena assunzione di responsabilità da parte del decisore politico”».</w:t>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b/>
          <w:bCs/>
          <w:color w:val="333333"/>
          <w:sz w:val="24"/>
          <w:szCs w:val="24"/>
          <w:lang w:eastAsia="it-IT"/>
        </w:rPr>
        <w:t>È questo il punto, professore?</w:t>
      </w:r>
      <w:r w:rsidRPr="00864CC5">
        <w:rPr>
          <w:rFonts w:ascii="SolferinoText-Regular" w:eastAsia="Times New Roman" w:hAnsi="SolferinoText-Regular" w:cs="Times New Roman"/>
          <w:color w:val="333333"/>
          <w:sz w:val="24"/>
          <w:szCs w:val="24"/>
          <w:lang w:eastAsia="it-IT"/>
        </w:rPr>
        <w:br/>
        <w:t>«Ma certo. Il governo ritiene di poter togliere alla gente diritti fondamentali, neppure civili o politici, ma umani, come quello di accedere a un ospedale o a una lezione universitaria, e considera la cosa irrilevante, tanto da non far sentire una parola per dire almeno che è preoccupato e dispiaciuto di doverlo fare, e senza prendersi la responsabilità di rendere obbligatorio per legge il vaccino, misura con cui io, sia pure non senza dubbi, alla fine sarei d’accordo».</w:t>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color w:val="333333"/>
          <w:sz w:val="24"/>
          <w:szCs w:val="24"/>
          <w:lang w:eastAsia="it-IT"/>
        </w:rPr>
        <w:br/>
      </w:r>
    </w:p>
    <w:p w14:paraId="527A47F1" w14:textId="77777777" w:rsidR="00864CC5" w:rsidRPr="00864CC5" w:rsidRDefault="00864CC5" w:rsidP="00864CC5">
      <w:pPr>
        <w:shd w:val="clear" w:color="auto" w:fill="FFFFFF"/>
        <w:spacing w:after="0" w:line="390" w:lineRule="atLeast"/>
        <w:rPr>
          <w:rFonts w:ascii="SolferinoText-Regular" w:eastAsia="Times New Roman" w:hAnsi="SolferinoText-Regular" w:cs="Times New Roman"/>
          <w:color w:val="333333"/>
          <w:sz w:val="24"/>
          <w:szCs w:val="24"/>
          <w:lang w:eastAsia="it-IT"/>
        </w:rPr>
      </w:pPr>
      <w:r w:rsidRPr="00864CC5">
        <w:rPr>
          <w:rFonts w:ascii="SolferinoText-Regular" w:eastAsia="Times New Roman" w:hAnsi="SolferinoText-Regular" w:cs="Times New Roman"/>
          <w:b/>
          <w:bCs/>
          <w:color w:val="333333"/>
          <w:sz w:val="24"/>
          <w:szCs w:val="24"/>
          <w:lang w:eastAsia="it-IT"/>
        </w:rPr>
        <w:lastRenderedPageBreak/>
        <w:t>Carenza di dibattito serio?</w:t>
      </w:r>
      <w:r w:rsidRPr="00864CC5">
        <w:rPr>
          <w:rFonts w:ascii="SolferinoText-Regular" w:eastAsia="Times New Roman" w:hAnsi="SolferinoText-Regular" w:cs="Times New Roman"/>
          <w:color w:val="333333"/>
          <w:sz w:val="24"/>
          <w:szCs w:val="24"/>
          <w:lang w:eastAsia="it-IT"/>
        </w:rPr>
        <w:br/>
        <w:t>«Vivere in un Paese in cui non si può salire su un treno o entrare in un ufficio pubblico o andare all’università se non si possiede un pezzo di carta che però — per carità! — non è assolutamente obbligatorio, è surreale e inquietante. Chi si preoccupa di questa violazione dei diritti magari esagera, e io sarei ben contento di discutere con chi pensa che nella situazione che stiamo vivendo si tratti di preoccupazioni troppo astratte. Invece tutto questo avviene senza un dibattito pubblico equilibrato, e in mezzo alla canea degli insulti da una parte e dall’altra, e questo è addirittura terrificante».</w:t>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color w:val="333333"/>
          <w:sz w:val="24"/>
          <w:szCs w:val="24"/>
          <w:lang w:eastAsia="it-IT"/>
        </w:rPr>
        <w:br/>
      </w:r>
    </w:p>
    <w:p w14:paraId="40498394" w14:textId="77777777" w:rsidR="00864CC5" w:rsidRPr="00864CC5" w:rsidRDefault="00864CC5" w:rsidP="00864CC5">
      <w:pPr>
        <w:shd w:val="clear" w:color="auto" w:fill="FFFFFF"/>
        <w:spacing w:after="0" w:line="390" w:lineRule="atLeast"/>
        <w:rPr>
          <w:rFonts w:ascii="SolferinoText-Regular" w:eastAsia="Times New Roman" w:hAnsi="SolferinoText-Regular" w:cs="Times New Roman"/>
          <w:color w:val="333333"/>
          <w:sz w:val="24"/>
          <w:szCs w:val="24"/>
          <w:lang w:eastAsia="it-IT"/>
        </w:rPr>
      </w:pPr>
      <w:r w:rsidRPr="00864CC5">
        <w:rPr>
          <w:rFonts w:ascii="SolferinoText-Regular" w:eastAsia="Times New Roman" w:hAnsi="SolferinoText-Regular" w:cs="Times New Roman"/>
          <w:b/>
          <w:bCs/>
          <w:color w:val="333333"/>
          <w:sz w:val="24"/>
          <w:szCs w:val="24"/>
          <w:lang w:eastAsia="it-IT"/>
        </w:rPr>
        <w:t>La sua resta una posizione forte.</w:t>
      </w:r>
      <w:r w:rsidRPr="00864CC5">
        <w:rPr>
          <w:rFonts w:ascii="SolferinoText-Regular" w:eastAsia="Times New Roman" w:hAnsi="SolferinoText-Regular" w:cs="Times New Roman"/>
          <w:color w:val="333333"/>
          <w:sz w:val="24"/>
          <w:szCs w:val="24"/>
          <w:lang w:eastAsia="it-IT"/>
        </w:rPr>
        <w:br/>
        <w:t>«Io sono un professore universitario e i miei datori di lavoro sono i miei studenti. Se io vedo che fra i miei studenti c’è preoccupazione e indignazione per l’obbligo del green pass per entrare all’università, io ho il dovere morale di esprimere la mia posizione. Tanti colleghi hanno una posizione diversa, compreso il rettore della mia Università, e fanno bene a esprimerla pubblicamente: l’Università è appunto il posto in cui si cerca la verità senza pretendere di averla già in tasca, e si affrontano i dubbi, anziché tacitarli».</w:t>
      </w:r>
      <w:r w:rsidRPr="00864CC5">
        <w:rPr>
          <w:rFonts w:ascii="SolferinoText-Regular" w:eastAsia="Times New Roman" w:hAnsi="SolferinoText-Regular" w:cs="Times New Roman"/>
          <w:color w:val="333333"/>
          <w:sz w:val="24"/>
          <w:szCs w:val="24"/>
          <w:lang w:eastAsia="it-IT"/>
        </w:rPr>
        <w:br/>
      </w:r>
      <w:r w:rsidRPr="00864CC5">
        <w:rPr>
          <w:rFonts w:ascii="SolferinoText-Regular" w:eastAsia="Times New Roman" w:hAnsi="SolferinoText-Regular" w:cs="Times New Roman"/>
          <w:color w:val="333333"/>
          <w:sz w:val="24"/>
          <w:szCs w:val="24"/>
          <w:lang w:eastAsia="it-IT"/>
        </w:rPr>
        <w:br/>
      </w:r>
    </w:p>
    <w:sectPr w:rsidR="00864CC5" w:rsidRPr="00864C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lferinoDisplay-Bold">
    <w:altName w:val="Cambria"/>
    <w:panose1 w:val="00000000000000000000"/>
    <w:charset w:val="00"/>
    <w:family w:val="roman"/>
    <w:notTrueType/>
    <w:pitch w:val="default"/>
  </w:font>
  <w:font w:name="BreraCondensed-semibold">
    <w:altName w:val="Cambria"/>
    <w:panose1 w:val="00000000000000000000"/>
    <w:charset w:val="00"/>
    <w:family w:val="roman"/>
    <w:notTrueType/>
    <w:pitch w:val="default"/>
  </w:font>
  <w:font w:name="SolferinoText-Regular">
    <w:altName w:val="Cambria"/>
    <w:panose1 w:val="00000000000000000000"/>
    <w:charset w:val="00"/>
    <w:family w:val="roman"/>
    <w:notTrueType/>
    <w:pitch w:val="default"/>
  </w:font>
  <w:font w:name="BreraCondensed-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12D43"/>
    <w:multiLevelType w:val="multilevel"/>
    <w:tmpl w:val="2964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C5"/>
    <w:rsid w:val="00864CC5"/>
    <w:rsid w:val="00FE2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A912"/>
  <w15:chartTrackingRefBased/>
  <w15:docId w15:val="{3458B192-F94D-4171-BBF9-1FCBE01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864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4CC5"/>
    <w:rPr>
      <w:rFonts w:ascii="Times New Roman" w:eastAsia="Times New Roman" w:hAnsi="Times New Roman" w:cs="Times New Roman"/>
      <w:b/>
      <w:bCs/>
      <w:kern w:val="36"/>
      <w:sz w:val="48"/>
      <w:szCs w:val="48"/>
      <w:lang w:eastAsia="it-IT"/>
    </w:rPr>
  </w:style>
  <w:style w:type="character" w:customStyle="1" w:styleId="author-art">
    <w:name w:val="author-art"/>
    <w:basedOn w:val="Carpredefinitoparagrafo"/>
    <w:rsid w:val="00864CC5"/>
  </w:style>
  <w:style w:type="character" w:customStyle="1" w:styleId="writer">
    <w:name w:val="writer"/>
    <w:basedOn w:val="Carpredefinitoparagrafo"/>
    <w:rsid w:val="00864CC5"/>
  </w:style>
  <w:style w:type="paragraph" w:customStyle="1" w:styleId="summary-art">
    <w:name w:val="summary-art"/>
    <w:basedOn w:val="Normale"/>
    <w:rsid w:val="00864CC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
    <w:name w:val="text"/>
    <w:basedOn w:val="Normale"/>
    <w:rsid w:val="00864CC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hapter-paragraph">
    <w:name w:val="chapter-paragraph"/>
    <w:basedOn w:val="Normale"/>
    <w:rsid w:val="00864C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64CC5"/>
    <w:rPr>
      <w:color w:val="0000FF"/>
      <w:u w:val="single"/>
    </w:rPr>
  </w:style>
  <w:style w:type="character" w:customStyle="1" w:styleId="title-b-b">
    <w:name w:val="title-b-b"/>
    <w:basedOn w:val="Carpredefinitoparagrafo"/>
    <w:rsid w:val="00864CC5"/>
  </w:style>
  <w:style w:type="paragraph" w:customStyle="1" w:styleId="title">
    <w:name w:val="title"/>
    <w:basedOn w:val="Normale"/>
    <w:rsid w:val="00864CC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345488">
      <w:bodyDiv w:val="1"/>
      <w:marLeft w:val="0"/>
      <w:marRight w:val="0"/>
      <w:marTop w:val="0"/>
      <w:marBottom w:val="0"/>
      <w:divBdr>
        <w:top w:val="none" w:sz="0" w:space="0" w:color="auto"/>
        <w:left w:val="none" w:sz="0" w:space="0" w:color="auto"/>
        <w:bottom w:val="none" w:sz="0" w:space="0" w:color="auto"/>
        <w:right w:val="none" w:sz="0" w:space="0" w:color="auto"/>
      </w:divBdr>
      <w:divsChild>
        <w:div w:id="1628968594">
          <w:marLeft w:val="0"/>
          <w:marRight w:val="0"/>
          <w:marTop w:val="0"/>
          <w:marBottom w:val="0"/>
          <w:divBdr>
            <w:top w:val="none" w:sz="0" w:space="0" w:color="auto"/>
            <w:left w:val="none" w:sz="0" w:space="0" w:color="auto"/>
            <w:bottom w:val="none" w:sz="0" w:space="0" w:color="auto"/>
            <w:right w:val="none" w:sz="0" w:space="0" w:color="auto"/>
          </w:divBdr>
          <w:divsChild>
            <w:div w:id="1193958279">
              <w:marLeft w:val="0"/>
              <w:marRight w:val="0"/>
              <w:marTop w:val="0"/>
              <w:marBottom w:val="0"/>
              <w:divBdr>
                <w:top w:val="none" w:sz="0" w:space="0" w:color="auto"/>
                <w:left w:val="none" w:sz="0" w:space="0" w:color="auto"/>
                <w:bottom w:val="none" w:sz="0" w:space="0" w:color="auto"/>
                <w:right w:val="none" w:sz="0" w:space="0" w:color="auto"/>
              </w:divBdr>
              <w:divsChild>
                <w:div w:id="1628395458">
                  <w:marLeft w:val="0"/>
                  <w:marRight w:val="0"/>
                  <w:marTop w:val="0"/>
                  <w:marBottom w:val="0"/>
                  <w:divBdr>
                    <w:top w:val="none" w:sz="0" w:space="0" w:color="auto"/>
                    <w:left w:val="none" w:sz="0" w:space="0" w:color="auto"/>
                    <w:bottom w:val="none" w:sz="0" w:space="0" w:color="auto"/>
                    <w:right w:val="none" w:sz="0" w:space="0" w:color="auto"/>
                  </w:divBdr>
                </w:div>
                <w:div w:id="1249537221">
                  <w:marLeft w:val="0"/>
                  <w:marRight w:val="0"/>
                  <w:marTop w:val="0"/>
                  <w:marBottom w:val="0"/>
                  <w:divBdr>
                    <w:top w:val="none" w:sz="0" w:space="0" w:color="auto"/>
                    <w:left w:val="none" w:sz="0" w:space="0" w:color="auto"/>
                    <w:bottom w:val="none" w:sz="0" w:space="0" w:color="auto"/>
                    <w:right w:val="none" w:sz="0" w:space="0" w:color="auto"/>
                  </w:divBdr>
                </w:div>
                <w:div w:id="1673606920">
                  <w:marLeft w:val="0"/>
                  <w:marRight w:val="0"/>
                  <w:marTop w:val="0"/>
                  <w:marBottom w:val="0"/>
                  <w:divBdr>
                    <w:top w:val="none" w:sz="0" w:space="0" w:color="auto"/>
                    <w:left w:val="none" w:sz="0" w:space="0" w:color="auto"/>
                    <w:bottom w:val="none" w:sz="0" w:space="0" w:color="auto"/>
                    <w:right w:val="none" w:sz="0" w:space="0" w:color="auto"/>
                  </w:divBdr>
                  <w:divsChild>
                    <w:div w:id="1463576419">
                      <w:marLeft w:val="0"/>
                      <w:marRight w:val="0"/>
                      <w:marTop w:val="0"/>
                      <w:marBottom w:val="0"/>
                      <w:divBdr>
                        <w:top w:val="none" w:sz="0" w:space="0" w:color="auto"/>
                        <w:left w:val="none" w:sz="0" w:space="0" w:color="auto"/>
                        <w:bottom w:val="none" w:sz="0" w:space="0" w:color="auto"/>
                        <w:right w:val="none" w:sz="0" w:space="0" w:color="auto"/>
                      </w:divBdr>
                      <w:divsChild>
                        <w:div w:id="1556967611">
                          <w:marLeft w:val="0"/>
                          <w:marRight w:val="0"/>
                          <w:marTop w:val="150"/>
                          <w:marBottom w:val="150"/>
                          <w:divBdr>
                            <w:top w:val="none" w:sz="0" w:space="0" w:color="auto"/>
                            <w:left w:val="none" w:sz="0" w:space="0" w:color="auto"/>
                            <w:bottom w:val="none" w:sz="0" w:space="0" w:color="auto"/>
                            <w:right w:val="none" w:sz="0" w:space="0" w:color="auto"/>
                          </w:divBdr>
                          <w:divsChild>
                            <w:div w:id="1511873248">
                              <w:marLeft w:val="0"/>
                              <w:marRight w:val="0"/>
                              <w:marTop w:val="0"/>
                              <w:marBottom w:val="0"/>
                              <w:divBdr>
                                <w:top w:val="none" w:sz="0" w:space="0" w:color="auto"/>
                                <w:left w:val="none" w:sz="0" w:space="0" w:color="auto"/>
                                <w:bottom w:val="none" w:sz="0" w:space="0" w:color="auto"/>
                                <w:right w:val="none" w:sz="0" w:space="0" w:color="auto"/>
                              </w:divBdr>
                              <w:divsChild>
                                <w:div w:id="20805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43038">
                  <w:marLeft w:val="0"/>
                  <w:marRight w:val="0"/>
                  <w:marTop w:val="0"/>
                  <w:marBottom w:val="0"/>
                  <w:divBdr>
                    <w:top w:val="none" w:sz="0" w:space="0" w:color="auto"/>
                    <w:left w:val="none" w:sz="0" w:space="0" w:color="auto"/>
                    <w:bottom w:val="none" w:sz="0" w:space="0" w:color="auto"/>
                    <w:right w:val="none" w:sz="0" w:space="0" w:color="auto"/>
                  </w:divBdr>
                </w:div>
                <w:div w:id="924875434">
                  <w:marLeft w:val="0"/>
                  <w:marRight w:val="0"/>
                  <w:marTop w:val="0"/>
                  <w:marBottom w:val="0"/>
                  <w:divBdr>
                    <w:top w:val="none" w:sz="0" w:space="0" w:color="auto"/>
                    <w:left w:val="none" w:sz="0" w:space="0" w:color="auto"/>
                    <w:bottom w:val="none" w:sz="0" w:space="0" w:color="auto"/>
                    <w:right w:val="none" w:sz="0" w:space="0" w:color="auto"/>
                  </w:divBdr>
                  <w:divsChild>
                    <w:div w:id="521745149">
                      <w:marLeft w:val="0"/>
                      <w:marRight w:val="0"/>
                      <w:marTop w:val="0"/>
                      <w:marBottom w:val="0"/>
                      <w:divBdr>
                        <w:top w:val="none" w:sz="0" w:space="0" w:color="auto"/>
                        <w:left w:val="none" w:sz="0" w:space="0" w:color="auto"/>
                        <w:bottom w:val="none" w:sz="0" w:space="0" w:color="auto"/>
                        <w:right w:val="none" w:sz="0" w:space="0" w:color="auto"/>
                      </w:divBdr>
                    </w:div>
                  </w:divsChild>
                </w:div>
                <w:div w:id="1873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rino.corriere.it/scuola/21_settembre_02/all-universita-50-contro-green-pass-rettore-niente-sospensione-docenti-lavoro-dad-fb47fc0e-0c1c-11ec-a022-b610359699d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riere.it/cronache/21_settembre_06/universita-caso-no-green-pass-le-300-firme-c-anche-alessandro-barbero-5b7c59ee-0f4c-11ec-9614-5f4fa1f949f6.shtml" TargetMode="External"/><Relationship Id="rId5" Type="http://schemas.openxmlformats.org/officeDocument/2006/relationships/hyperlink" Target="https://torino.corriere.it/cronaca/21_settembre_06/no-green-pass-all-universita-anche-alessandro-barbero-firma-l-appello-prof-d4f12d54-0efc-11ec-9614-5f4fa1f949f6.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berno</dc:creator>
  <cp:keywords/>
  <dc:description/>
  <cp:lastModifiedBy>lucio berno</cp:lastModifiedBy>
  <cp:revision>1</cp:revision>
  <dcterms:created xsi:type="dcterms:W3CDTF">2021-09-10T06:17:00Z</dcterms:created>
  <dcterms:modified xsi:type="dcterms:W3CDTF">2021-09-10T06:58:00Z</dcterms:modified>
</cp:coreProperties>
</file>